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C030" w14:textId="46E6AF01" w:rsidR="00516724" w:rsidRDefault="00ED5EB5">
      <w:pPr>
        <w:rPr>
          <w:b/>
          <w:bCs/>
        </w:rPr>
      </w:pPr>
      <w:r>
        <w:rPr>
          <w:b/>
          <w:bCs/>
        </w:rPr>
        <w:t>Australia webpage</w:t>
      </w:r>
    </w:p>
    <w:p w14:paraId="27CA16D8" w14:textId="77777777" w:rsidR="00686BB8" w:rsidRDefault="00686BB8">
      <w:pPr>
        <w:rPr>
          <w:b/>
          <w:bCs/>
        </w:rPr>
      </w:pPr>
    </w:p>
    <w:p w14:paraId="06193BEA" w14:textId="5BF59B40" w:rsidR="00686BB8" w:rsidRDefault="00686BB8">
      <w:pPr>
        <w:rPr>
          <w:b/>
          <w:bCs/>
        </w:rPr>
      </w:pPr>
      <w:r>
        <w:rPr>
          <w:b/>
          <w:bCs/>
        </w:rPr>
        <w:t>Important considerations:</w:t>
      </w:r>
    </w:p>
    <w:p w14:paraId="66D5726F" w14:textId="34E6B8AB" w:rsidR="00ED5EB5" w:rsidRPr="00686BB8" w:rsidRDefault="00ED5EB5" w:rsidP="00686BB8">
      <w:pPr>
        <w:pStyle w:val="ListParagraph"/>
        <w:numPr>
          <w:ilvl w:val="0"/>
          <w:numId w:val="8"/>
        </w:numPr>
      </w:pPr>
      <w:r w:rsidRPr="00686BB8">
        <w:t>Hidden from Navigation</w:t>
      </w:r>
    </w:p>
    <w:p w14:paraId="553FBA9E" w14:textId="6A39457C" w:rsidR="00ED5EB5" w:rsidRPr="00686BB8" w:rsidRDefault="00ED5EB5" w:rsidP="00686BB8">
      <w:pPr>
        <w:pStyle w:val="ListParagraph"/>
        <w:numPr>
          <w:ilvl w:val="0"/>
          <w:numId w:val="8"/>
        </w:numPr>
      </w:pPr>
      <w:proofErr w:type="spellStart"/>
      <w:r w:rsidRPr="00686BB8">
        <w:t>url</w:t>
      </w:r>
      <w:proofErr w:type="spellEnd"/>
      <w:r w:rsidR="00686BB8" w:rsidRPr="00686BB8">
        <w:t xml:space="preserve"> - </w:t>
      </w:r>
      <w:r w:rsidR="00686BB8" w:rsidRPr="00686BB8">
        <w:t>https://www.venterra-group.com/what-we-do/australia/</w:t>
      </w:r>
    </w:p>
    <w:p w14:paraId="6E7833E7" w14:textId="77777777" w:rsidR="00717BB1" w:rsidRDefault="00717BB1"/>
    <w:p w14:paraId="16794B9E" w14:textId="77777777" w:rsidR="00686BB8" w:rsidRPr="00686BB8" w:rsidRDefault="00686BB8">
      <w:pPr>
        <w:rPr>
          <w:b/>
          <w:bCs/>
        </w:rPr>
      </w:pPr>
      <w:r w:rsidRPr="00686BB8">
        <w:rPr>
          <w:b/>
          <w:bCs/>
        </w:rPr>
        <w:t>Headline</w:t>
      </w:r>
    </w:p>
    <w:p w14:paraId="63953193" w14:textId="356FA0D1" w:rsidR="00B55C86" w:rsidRDefault="00717BB1">
      <w:pPr>
        <w:rPr>
          <w:b/>
          <w:bCs/>
        </w:rPr>
      </w:pPr>
      <w:r w:rsidRPr="00717BB1">
        <w:t>Powering Australia’s Offshore Wind Future</w:t>
      </w:r>
    </w:p>
    <w:p w14:paraId="1129E6D8" w14:textId="77777777" w:rsidR="00717BB1" w:rsidRDefault="00717BB1">
      <w:pPr>
        <w:rPr>
          <w:b/>
          <w:bCs/>
        </w:rPr>
      </w:pPr>
    </w:p>
    <w:p w14:paraId="700EAB7F" w14:textId="146C1337" w:rsidR="00B55C86" w:rsidRPr="00B55C86" w:rsidRDefault="00B55C86">
      <w:pPr>
        <w:rPr>
          <w:b/>
          <w:bCs/>
        </w:rPr>
      </w:pPr>
      <w:r w:rsidRPr="00B55C86">
        <w:rPr>
          <w:b/>
          <w:bCs/>
        </w:rPr>
        <w:t>Introduction</w:t>
      </w:r>
    </w:p>
    <w:p w14:paraId="23469646" w14:textId="715AA3BE" w:rsidR="00B70544" w:rsidRDefault="00B70544">
      <w:r w:rsidRPr="00B70544">
        <w:t>With decades of global expertise and a proven track record across the full lifecycle of offshore wind projects, we support governments, state agencies, and Tier-1 developers through every phase of</w:t>
      </w:r>
      <w:r w:rsidR="00686BB8">
        <w:t xml:space="preserve"> wind farm</w:t>
      </w:r>
      <w:r w:rsidRPr="00B70544">
        <w:t xml:space="preserve"> development. </w:t>
      </w:r>
    </w:p>
    <w:p w14:paraId="3C801611" w14:textId="6BE27E55" w:rsidR="004861FA" w:rsidRDefault="00B70544">
      <w:r w:rsidRPr="00B70544">
        <w:t>By leveraging our world-class capabilitie</w:t>
      </w:r>
      <w:r w:rsidR="00686BB8">
        <w:t xml:space="preserve">s, </w:t>
      </w:r>
      <w:r w:rsidRPr="00B70544">
        <w:t>Australia can accelerate its offshore wind ambitions, attract the necessary investment, and establish itself as a leader in the global renewable energy transition.</w:t>
      </w:r>
    </w:p>
    <w:p w14:paraId="7A702CB4" w14:textId="0561C331" w:rsidR="0016786C" w:rsidRPr="00D81E4F" w:rsidRDefault="00D81E4F">
      <w:r w:rsidRPr="00D81E4F">
        <w:t xml:space="preserve">Image: </w:t>
      </w:r>
      <w:r w:rsidRPr="00D81E4F">
        <w:t>https://www.dropbox.com/scl/fo/iybz22d27shbnk9i1nr2g/AIaBy3pxGyhQLRfgkae1yqM/venterra-images?preview=OWF+Photo.jpg&amp;rlkey=1u455h516uh9c8zu63ixspqr5&amp;subfolder_nav_tracking=1&amp;st=enkfk3s0&amp;dl=0</w:t>
      </w:r>
    </w:p>
    <w:p w14:paraId="15B0D4E0" w14:textId="4BDE0458" w:rsidR="005C4073" w:rsidRDefault="003E21BB">
      <w:pPr>
        <w:rPr>
          <w:b/>
          <w:bCs/>
        </w:rPr>
      </w:pPr>
      <w:r>
        <w:rPr>
          <w:noProof/>
        </w:rPr>
        <w:drawing>
          <wp:inline distT="0" distB="0" distL="0" distR="0" wp14:anchorId="1F598707" wp14:editId="11295460">
            <wp:extent cx="5943600" cy="2037080"/>
            <wp:effectExtent l="0" t="0" r="0" b="1270"/>
            <wp:docPr id="980412493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12493" name="Picture 1" descr="A close-up of a logo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0E63F" w14:textId="77777777" w:rsidR="003E21BB" w:rsidRDefault="003E21BB">
      <w:pPr>
        <w:rPr>
          <w:b/>
          <w:bCs/>
        </w:rPr>
      </w:pPr>
    </w:p>
    <w:p w14:paraId="783B0241" w14:textId="0AD28143" w:rsidR="003E21BB" w:rsidRDefault="00516724">
      <w:pPr>
        <w:rPr>
          <w:b/>
          <w:bCs/>
        </w:rPr>
      </w:pPr>
      <w:r>
        <w:rPr>
          <w:b/>
          <w:bCs/>
        </w:rPr>
        <w:lastRenderedPageBreak/>
        <w:t>Insights</w:t>
      </w:r>
    </w:p>
    <w:p w14:paraId="15F82564" w14:textId="1AC882EA" w:rsidR="00B55C86" w:rsidRDefault="00B55C86">
      <w:r w:rsidRPr="00B55C86">
        <w:t>Presentations from Event</w:t>
      </w:r>
      <w:r w:rsidR="004861FA">
        <w:t xml:space="preserve"> </w:t>
      </w:r>
      <w:r w:rsidR="003E21BB">
        <w:t>(awaiting final pdfs)</w:t>
      </w:r>
    </w:p>
    <w:p w14:paraId="1155D52D" w14:textId="6CF7E17E" w:rsidR="009419AE" w:rsidRPr="009419AE" w:rsidRDefault="009419AE" w:rsidP="009419AE">
      <w:pPr>
        <w:pStyle w:val="ListParagraph"/>
        <w:numPr>
          <w:ilvl w:val="0"/>
          <w:numId w:val="10"/>
        </w:numPr>
        <w:spacing w:after="0" w:line="240" w:lineRule="auto"/>
      </w:pPr>
      <w:r w:rsidRPr="009419AE">
        <w:t>Early-Stage Advisory Best Practice for Offshore Wind</w:t>
      </w:r>
    </w:p>
    <w:p w14:paraId="614486E5" w14:textId="462529FC" w:rsidR="009419AE" w:rsidRPr="009419AE" w:rsidRDefault="009419AE" w:rsidP="009419AE">
      <w:pPr>
        <w:pStyle w:val="ListParagraph"/>
        <w:numPr>
          <w:ilvl w:val="0"/>
          <w:numId w:val="10"/>
        </w:numPr>
        <w:spacing w:after="0" w:line="240" w:lineRule="auto"/>
      </w:pPr>
      <w:r w:rsidRPr="009419AE">
        <w:t>Early-Stage Lessons Learned: Non-extractive Benthic and Fisheries Surveys</w:t>
      </w:r>
    </w:p>
    <w:p w14:paraId="0C910DB8" w14:textId="5863CF47" w:rsidR="009419AE" w:rsidRPr="009419AE" w:rsidRDefault="009419AE" w:rsidP="009419AE">
      <w:pPr>
        <w:pStyle w:val="ListParagraph"/>
        <w:numPr>
          <w:ilvl w:val="0"/>
          <w:numId w:val="10"/>
        </w:numPr>
        <w:spacing w:after="0" w:line="240" w:lineRule="auto"/>
      </w:pPr>
      <w:r w:rsidRPr="009419AE">
        <w:t>Early-Stage Lessons Learned: Metocean and Site Investigation Surveys</w:t>
      </w:r>
    </w:p>
    <w:p w14:paraId="4A8937A1" w14:textId="792AB6CE" w:rsidR="009419AE" w:rsidRPr="009419AE" w:rsidRDefault="009419AE" w:rsidP="009419AE">
      <w:pPr>
        <w:pStyle w:val="ListParagraph"/>
        <w:numPr>
          <w:ilvl w:val="0"/>
          <w:numId w:val="10"/>
        </w:numPr>
        <w:spacing w:after="0" w:line="240" w:lineRule="auto"/>
      </w:pPr>
      <w:r w:rsidRPr="009419AE">
        <w:t>Global Lessons Learned: EIAs</w:t>
      </w:r>
    </w:p>
    <w:p w14:paraId="7B2E2EB9" w14:textId="34136E42" w:rsidR="009419AE" w:rsidRPr="009419AE" w:rsidRDefault="009419AE" w:rsidP="009419AE">
      <w:pPr>
        <w:pStyle w:val="ListParagraph"/>
        <w:numPr>
          <w:ilvl w:val="0"/>
          <w:numId w:val="10"/>
        </w:numPr>
        <w:spacing w:after="0" w:line="240" w:lineRule="auto"/>
      </w:pPr>
      <w:r w:rsidRPr="009419AE">
        <w:t>Global Lessons Learned: Marine Acoustics</w:t>
      </w:r>
    </w:p>
    <w:p w14:paraId="4E69B50C" w14:textId="63160712" w:rsidR="009419AE" w:rsidRPr="009419AE" w:rsidRDefault="009419AE" w:rsidP="009419AE">
      <w:pPr>
        <w:pStyle w:val="ListParagraph"/>
        <w:numPr>
          <w:ilvl w:val="0"/>
          <w:numId w:val="10"/>
        </w:numPr>
        <w:spacing w:after="0" w:line="240" w:lineRule="auto"/>
      </w:pPr>
      <w:r w:rsidRPr="009419AE">
        <w:t>Early-Stage Lessons Learned: UXO and Geosciences</w:t>
      </w:r>
    </w:p>
    <w:p w14:paraId="513B3399" w14:textId="67A01714" w:rsidR="003E21BB" w:rsidRPr="009419AE" w:rsidRDefault="009419AE" w:rsidP="007A01D2">
      <w:pPr>
        <w:pStyle w:val="ListParagraph"/>
        <w:numPr>
          <w:ilvl w:val="0"/>
          <w:numId w:val="10"/>
        </w:numPr>
        <w:spacing w:after="0" w:line="240" w:lineRule="auto"/>
      </w:pPr>
      <w:r w:rsidRPr="009419AE">
        <w:t>Global Lessons Learned: Design and Nature Based Design</w:t>
      </w:r>
    </w:p>
    <w:p w14:paraId="037601CD" w14:textId="77777777" w:rsidR="009419AE" w:rsidRPr="00B55C86" w:rsidRDefault="009419AE" w:rsidP="009419AE">
      <w:pPr>
        <w:pStyle w:val="ListParagraph"/>
        <w:spacing w:after="0" w:line="240" w:lineRule="auto"/>
      </w:pPr>
    </w:p>
    <w:p w14:paraId="2C44B30E" w14:textId="3F40597E" w:rsidR="005C4073" w:rsidRDefault="009419AE">
      <w:r w:rsidRPr="009419AE">
        <w:t>Sediment profile Imaging/Plan View Surveys</w:t>
      </w:r>
      <w:r w:rsidR="00771E7F">
        <w:t xml:space="preserve">: Why </w:t>
      </w:r>
      <w:proofErr w:type="spellStart"/>
      <w:r w:rsidR="00771E7F">
        <w:t>Spi</w:t>
      </w:r>
      <w:proofErr w:type="spellEnd"/>
      <w:r w:rsidR="00771E7F">
        <w:t>?</w:t>
      </w:r>
      <w:r>
        <w:t xml:space="preserve"> - </w:t>
      </w:r>
      <w:r w:rsidRPr="009419AE">
        <w:t>https://vimeo.com/1028942268</w:t>
      </w:r>
    </w:p>
    <w:p w14:paraId="5AB5E928" w14:textId="2D8E1820" w:rsidR="005C4073" w:rsidRDefault="00771E7F">
      <w:r>
        <w:t xml:space="preserve">Data </w:t>
      </w:r>
      <w:proofErr w:type="spellStart"/>
      <w:r>
        <w:t>Visualisation</w:t>
      </w:r>
      <w:proofErr w:type="spellEnd"/>
      <w:r>
        <w:t xml:space="preserve">: </w:t>
      </w:r>
      <w:r w:rsidR="005C4073">
        <w:t>Pop up</w:t>
      </w:r>
      <w:r>
        <w:t xml:space="preserve"> Maps - </w:t>
      </w:r>
      <w:r w:rsidRPr="00771E7F">
        <w:t>https://vimeo.com/704690781</w:t>
      </w:r>
    </w:p>
    <w:p w14:paraId="0BD63E2C" w14:textId="46B3145A" w:rsidR="005C4073" w:rsidRPr="00B55C86" w:rsidRDefault="005C4073">
      <w:r>
        <w:t xml:space="preserve">Story </w:t>
      </w:r>
      <w:r w:rsidR="00771E7F">
        <w:t>M</w:t>
      </w:r>
      <w:r>
        <w:t>aps</w:t>
      </w:r>
      <w:r w:rsidR="00771E7F">
        <w:t xml:space="preserve"> – link tbc</w:t>
      </w:r>
    </w:p>
    <w:p w14:paraId="33403E07" w14:textId="77777777" w:rsidR="00771E7F" w:rsidRPr="00771E7F" w:rsidRDefault="00771E7F" w:rsidP="00771E7F">
      <w:r>
        <w:t xml:space="preserve">Webinar: </w:t>
      </w:r>
      <w:r w:rsidRPr="00771E7F">
        <w:t xml:space="preserve">Global Best Practices for </w:t>
      </w:r>
      <w:proofErr w:type="gramStart"/>
      <w:r w:rsidRPr="00771E7F">
        <w:t>Early Stage</w:t>
      </w:r>
      <w:proofErr w:type="gramEnd"/>
      <w:r w:rsidRPr="00771E7F">
        <w:t xml:space="preserve"> Offshore Wind Development</w:t>
      </w:r>
    </w:p>
    <w:p w14:paraId="429868EF" w14:textId="77777777" w:rsidR="00771E7F" w:rsidRDefault="00771E7F" w:rsidP="00771E7F">
      <w:r>
        <w:t xml:space="preserve"> - </w:t>
      </w:r>
      <w:r w:rsidRPr="003E21BB">
        <w:t>https://vimeo.com/1039714389/0f5c602e00?share=copy</w:t>
      </w:r>
    </w:p>
    <w:p w14:paraId="57D91D58" w14:textId="4CC10699" w:rsidR="00771E7F" w:rsidRDefault="00771E7F" w:rsidP="00771E7F">
      <w:r>
        <w:t>How Venterra can support you</w:t>
      </w:r>
      <w:r>
        <w:t xml:space="preserve"> - </w:t>
      </w:r>
      <w:r w:rsidRPr="003E21BB">
        <w:t>https://vimeo.com/1038933865/31afc597e9?share=copy</w:t>
      </w:r>
    </w:p>
    <w:p w14:paraId="0AD6D6E9" w14:textId="77777777" w:rsidR="00B55C86" w:rsidRDefault="00B55C86">
      <w:pPr>
        <w:rPr>
          <w:b/>
          <w:bCs/>
        </w:rPr>
      </w:pPr>
    </w:p>
    <w:p w14:paraId="2E5A1DD2" w14:textId="0AF0DD43" w:rsidR="00B55C86" w:rsidRDefault="00B55C86">
      <w:pPr>
        <w:rPr>
          <w:b/>
          <w:bCs/>
        </w:rPr>
      </w:pPr>
      <w:r w:rsidRPr="00B55C86">
        <w:rPr>
          <w:b/>
          <w:bCs/>
        </w:rPr>
        <w:t>Services</w:t>
      </w:r>
    </w:p>
    <w:p w14:paraId="5F8C4AE6" w14:textId="79622D15" w:rsidR="00516724" w:rsidRDefault="009419AE">
      <w:r>
        <w:t>Engineer, Build, Support – as per the carousel on the below page</w:t>
      </w:r>
    </w:p>
    <w:p w14:paraId="30891221" w14:textId="663646FD" w:rsidR="009419AE" w:rsidRDefault="009419AE">
      <w:r w:rsidRPr="009419AE">
        <w:t>https://venterra-group.com/what-we-do/</w:t>
      </w:r>
    </w:p>
    <w:p w14:paraId="76F50781" w14:textId="77777777" w:rsidR="004861FA" w:rsidRDefault="004861FA"/>
    <w:p w14:paraId="2F8CEFA7" w14:textId="6E0720DC" w:rsidR="00B55C86" w:rsidRPr="00B55C86" w:rsidRDefault="00B55C86">
      <w:pPr>
        <w:rPr>
          <w:b/>
          <w:bCs/>
        </w:rPr>
      </w:pPr>
      <w:r>
        <w:rPr>
          <w:b/>
          <w:bCs/>
        </w:rPr>
        <w:t>Get in Touch</w:t>
      </w:r>
    </w:p>
    <w:p w14:paraId="6E45A226" w14:textId="67546B31" w:rsidR="00B70544" w:rsidRDefault="009419AE">
      <w:r>
        <w:t xml:space="preserve">As per the below page, with the email address edited to </w:t>
      </w:r>
      <w:r w:rsidR="00771E7F">
        <w:t xml:space="preserve">- </w:t>
      </w:r>
      <w:hyperlink r:id="rId6" w:tgtFrame="_blank" w:tooltip="mailto:anntonette.alberti@venterra-group.com" w:history="1">
        <w:r w:rsidR="00771E7F" w:rsidRPr="00771E7F">
          <w:rPr>
            <w:rStyle w:val="Hyperlink"/>
          </w:rPr>
          <w:t>anntonette.alberti@venterra-group.com</w:t>
        </w:r>
      </w:hyperlink>
    </w:p>
    <w:p w14:paraId="0442DCBC" w14:textId="484A8AC2" w:rsidR="00771E7F" w:rsidRDefault="00771E7F">
      <w:hyperlink r:id="rId7" w:tgtFrame="_blank" w:tooltip="https://venterra-group.com/what-we-do/engineer/environmental/" w:history="1">
        <w:r w:rsidRPr="00771E7F">
          <w:rPr>
            <w:rStyle w:val="Hyperlink"/>
          </w:rPr>
          <w:t>https://venterra-group.com/what-we-do/engineer/environmental/</w:t>
        </w:r>
      </w:hyperlink>
    </w:p>
    <w:sectPr w:rsidR="00771E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3FFD"/>
    <w:multiLevelType w:val="hybridMultilevel"/>
    <w:tmpl w:val="33128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6786D"/>
    <w:multiLevelType w:val="hybridMultilevel"/>
    <w:tmpl w:val="5D4E098C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2" w15:restartNumberingAfterBreak="0">
    <w:nsid w:val="24FC0E37"/>
    <w:multiLevelType w:val="hybridMultilevel"/>
    <w:tmpl w:val="30C66C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90731DE"/>
    <w:multiLevelType w:val="hybridMultilevel"/>
    <w:tmpl w:val="84EA962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30C52EFE"/>
    <w:multiLevelType w:val="hybridMultilevel"/>
    <w:tmpl w:val="02E2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050D9"/>
    <w:multiLevelType w:val="hybridMultilevel"/>
    <w:tmpl w:val="BB181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1145BD"/>
    <w:multiLevelType w:val="hybridMultilevel"/>
    <w:tmpl w:val="4918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A0DDA"/>
    <w:multiLevelType w:val="hybridMultilevel"/>
    <w:tmpl w:val="459CF6D4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8" w15:restartNumberingAfterBreak="0">
    <w:nsid w:val="65B757FB"/>
    <w:multiLevelType w:val="hybridMultilevel"/>
    <w:tmpl w:val="2800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D2B5A"/>
    <w:multiLevelType w:val="hybridMultilevel"/>
    <w:tmpl w:val="9FBA1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5020818">
    <w:abstractNumId w:val="0"/>
  </w:num>
  <w:num w:numId="2" w16cid:durableId="877010389">
    <w:abstractNumId w:val="2"/>
  </w:num>
  <w:num w:numId="3" w16cid:durableId="1286276550">
    <w:abstractNumId w:val="3"/>
  </w:num>
  <w:num w:numId="4" w16cid:durableId="118304519">
    <w:abstractNumId w:val="7"/>
  </w:num>
  <w:num w:numId="5" w16cid:durableId="1521897998">
    <w:abstractNumId w:val="1"/>
  </w:num>
  <w:num w:numId="6" w16cid:durableId="133911203">
    <w:abstractNumId w:val="9"/>
  </w:num>
  <w:num w:numId="7" w16cid:durableId="2139493112">
    <w:abstractNumId w:val="6"/>
  </w:num>
  <w:num w:numId="8" w16cid:durableId="329676952">
    <w:abstractNumId w:val="5"/>
  </w:num>
  <w:num w:numId="9" w16cid:durableId="216667715">
    <w:abstractNumId w:val="4"/>
  </w:num>
  <w:num w:numId="10" w16cid:durableId="343635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86"/>
    <w:rsid w:val="0016786C"/>
    <w:rsid w:val="003E21BB"/>
    <w:rsid w:val="004405FC"/>
    <w:rsid w:val="004861FA"/>
    <w:rsid w:val="00516724"/>
    <w:rsid w:val="005A0395"/>
    <w:rsid w:val="005C4073"/>
    <w:rsid w:val="00686BB8"/>
    <w:rsid w:val="00717BB1"/>
    <w:rsid w:val="00771E7F"/>
    <w:rsid w:val="009316E0"/>
    <w:rsid w:val="009419AE"/>
    <w:rsid w:val="009C6A6F"/>
    <w:rsid w:val="00AB28DD"/>
    <w:rsid w:val="00B55C86"/>
    <w:rsid w:val="00B70544"/>
    <w:rsid w:val="00D81E4F"/>
    <w:rsid w:val="00ED5EB5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2CF8"/>
  <w15:chartTrackingRefBased/>
  <w15:docId w15:val="{D1AF8FA9-02ED-465F-A5AB-0036E9E9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C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1E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nterra-group.com/what-we-do/engineer/environmen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tonette.alberti@venterra-grou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Kelleher</dc:creator>
  <cp:keywords/>
  <dc:description/>
  <cp:lastModifiedBy>Michelle Kelleher</cp:lastModifiedBy>
  <cp:revision>2</cp:revision>
  <dcterms:created xsi:type="dcterms:W3CDTF">2025-02-18T11:27:00Z</dcterms:created>
  <dcterms:modified xsi:type="dcterms:W3CDTF">2025-02-25T14:15:00Z</dcterms:modified>
</cp:coreProperties>
</file>